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46F" w:rsidRDefault="00A0546F" w:rsidP="00104FAB">
      <w:pPr>
        <w:jc w:val="center"/>
      </w:pPr>
      <w:r w:rsidRPr="007854B8">
        <w:rPr>
          <w:rFonts w:ascii="Arial" w:hAnsi="Arial" w:cs="Arial"/>
          <w:b/>
          <w:noProof/>
          <w:lang w:val="en-MY" w:eastAsia="en-M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84.75pt;height:65.25pt;visibility:visible">
            <v:imagedata r:id="rId5" o:title=""/>
          </v:shape>
        </w:pict>
      </w:r>
    </w:p>
    <w:p w:rsidR="00A0546F" w:rsidRPr="00E83412" w:rsidRDefault="00A0546F" w:rsidP="00E17687">
      <w:pPr>
        <w:spacing w:after="0"/>
        <w:jc w:val="center"/>
        <w:rPr>
          <w:rFonts w:ascii="Arial" w:hAnsi="Arial" w:cs="Arial"/>
          <w:b/>
          <w:sz w:val="28"/>
          <w:szCs w:val="28"/>
          <w:lang w:val="fi-FI"/>
        </w:rPr>
      </w:pPr>
      <w:r w:rsidRPr="00E83412">
        <w:rPr>
          <w:rFonts w:ascii="Arial" w:hAnsi="Arial" w:cs="Arial"/>
          <w:b/>
          <w:sz w:val="28"/>
          <w:szCs w:val="28"/>
          <w:lang w:val="fi-FI"/>
        </w:rPr>
        <w:t>KERAJAAN MALAYSIA</w:t>
      </w:r>
    </w:p>
    <w:p w:rsidR="00A0546F" w:rsidRPr="00E83412" w:rsidRDefault="00A0546F" w:rsidP="00E17687">
      <w:pPr>
        <w:spacing w:after="0"/>
        <w:jc w:val="center"/>
        <w:rPr>
          <w:rFonts w:ascii="Arial" w:hAnsi="Arial" w:cs="Arial"/>
          <w:b/>
          <w:sz w:val="28"/>
          <w:szCs w:val="28"/>
          <w:lang w:val="fi-FI"/>
        </w:rPr>
      </w:pPr>
      <w:r w:rsidRPr="00E83412">
        <w:rPr>
          <w:rFonts w:ascii="Arial" w:hAnsi="Arial" w:cs="Arial"/>
          <w:b/>
          <w:sz w:val="28"/>
          <w:szCs w:val="28"/>
          <w:lang w:val="fi-FI"/>
        </w:rPr>
        <w:t>PARLIMEN MALAYSIA</w:t>
      </w:r>
    </w:p>
    <w:p w:rsidR="00A0546F" w:rsidRPr="00E83412" w:rsidRDefault="00A0546F" w:rsidP="00E17687">
      <w:pPr>
        <w:spacing w:after="0"/>
        <w:jc w:val="center"/>
        <w:rPr>
          <w:rFonts w:ascii="Arial" w:hAnsi="Arial" w:cs="Arial"/>
          <w:b/>
          <w:sz w:val="28"/>
          <w:szCs w:val="28"/>
          <w:lang w:val="fi-FI"/>
        </w:rPr>
      </w:pPr>
    </w:p>
    <w:p w:rsidR="00A0546F" w:rsidRDefault="00A0546F" w:rsidP="00E17687">
      <w:pPr>
        <w:spacing w:after="0"/>
        <w:jc w:val="center"/>
        <w:rPr>
          <w:rFonts w:ascii="Arial" w:hAnsi="Arial" w:cs="Arial"/>
          <w:b/>
          <w:sz w:val="28"/>
          <w:szCs w:val="28"/>
          <w:lang w:val="ms-MY"/>
        </w:rPr>
      </w:pPr>
      <w:r>
        <w:rPr>
          <w:rFonts w:ascii="Arial" w:hAnsi="Arial" w:cs="Arial"/>
          <w:b/>
          <w:sz w:val="28"/>
          <w:szCs w:val="28"/>
          <w:lang w:val="ms-MY"/>
        </w:rPr>
        <w:t xml:space="preserve">TENDER </w:t>
      </w:r>
      <w:r w:rsidRPr="00E17687">
        <w:rPr>
          <w:rFonts w:ascii="Arial" w:hAnsi="Arial" w:cs="Arial"/>
          <w:b/>
          <w:sz w:val="28"/>
          <w:szCs w:val="28"/>
          <w:lang w:val="ms-MY"/>
        </w:rPr>
        <w:t xml:space="preserve">PERKHIDMATAN SECARA SEWAAN </w:t>
      </w:r>
    </w:p>
    <w:p w:rsidR="00A0546F" w:rsidRDefault="00A0546F" w:rsidP="00E17687">
      <w:pPr>
        <w:spacing w:after="0"/>
        <w:jc w:val="center"/>
        <w:rPr>
          <w:rFonts w:ascii="Arial" w:hAnsi="Arial" w:cs="Arial"/>
          <w:b/>
          <w:sz w:val="28"/>
          <w:szCs w:val="28"/>
          <w:lang w:val="ms-MY"/>
        </w:rPr>
      </w:pPr>
      <w:r w:rsidRPr="00E17687">
        <w:rPr>
          <w:rFonts w:ascii="Arial" w:hAnsi="Arial" w:cs="Arial"/>
          <w:b/>
          <w:sz w:val="28"/>
          <w:szCs w:val="28"/>
          <w:lang w:val="ms-MY"/>
        </w:rPr>
        <w:t xml:space="preserve">BAGI MEMBEKAL, MENGHANTAR, MEMASANG, MENGUJI, MENTAULIAH DAN MENYELENGGARA </w:t>
      </w:r>
      <w:r>
        <w:rPr>
          <w:rFonts w:ascii="Arial" w:hAnsi="Arial" w:cs="Arial"/>
          <w:b/>
          <w:sz w:val="28"/>
          <w:szCs w:val="28"/>
          <w:lang w:val="ms-MY"/>
        </w:rPr>
        <w:t xml:space="preserve">245 UNIT </w:t>
      </w:r>
      <w:r w:rsidRPr="00E17687">
        <w:rPr>
          <w:rFonts w:ascii="Arial" w:hAnsi="Arial" w:cs="Arial"/>
          <w:b/>
          <w:sz w:val="28"/>
          <w:szCs w:val="28"/>
          <w:lang w:val="ms-MY"/>
        </w:rPr>
        <w:t xml:space="preserve">TABLET PC </w:t>
      </w:r>
      <w:r>
        <w:rPr>
          <w:rFonts w:ascii="Arial" w:hAnsi="Arial" w:cs="Arial"/>
          <w:b/>
          <w:sz w:val="28"/>
          <w:szCs w:val="28"/>
          <w:lang w:val="ms-MY"/>
        </w:rPr>
        <w:t xml:space="preserve">DI </w:t>
      </w:r>
      <w:r w:rsidRPr="00E17687">
        <w:rPr>
          <w:rFonts w:ascii="Arial" w:hAnsi="Arial" w:cs="Arial"/>
          <w:b/>
          <w:sz w:val="28"/>
          <w:szCs w:val="28"/>
          <w:lang w:val="ms-MY"/>
        </w:rPr>
        <w:t>DEWAN RAKYAT DAN DEWAN NEGARA UNTUK TEMPOH 3 TAHUN</w:t>
      </w:r>
    </w:p>
    <w:p w:rsidR="00A0546F" w:rsidRDefault="00A0546F" w:rsidP="00E17687">
      <w:pPr>
        <w:spacing w:after="0"/>
        <w:jc w:val="center"/>
        <w:rPr>
          <w:rFonts w:ascii="Arial" w:hAnsi="Arial" w:cs="Arial"/>
          <w:b/>
          <w:sz w:val="28"/>
          <w:szCs w:val="28"/>
          <w:lang w:val="ms-MY"/>
        </w:rPr>
      </w:pPr>
      <w:r>
        <w:rPr>
          <w:rFonts w:ascii="Arial" w:hAnsi="Arial" w:cs="Arial"/>
          <w:b/>
          <w:sz w:val="28"/>
          <w:szCs w:val="28"/>
          <w:lang w:val="ms-MY"/>
        </w:rPr>
        <w:t>(SECARA e-PEROLEHAN)</w:t>
      </w:r>
    </w:p>
    <w:p w:rsidR="00A0546F" w:rsidRDefault="00A0546F" w:rsidP="00E17687">
      <w:pPr>
        <w:spacing w:after="0"/>
        <w:jc w:val="center"/>
        <w:rPr>
          <w:rFonts w:ascii="Arial" w:hAnsi="Arial" w:cs="Arial"/>
          <w:b/>
          <w:sz w:val="28"/>
          <w:szCs w:val="28"/>
          <w:lang w:val="ms-MY"/>
        </w:rPr>
      </w:pPr>
    </w:p>
    <w:p w:rsidR="00A0546F" w:rsidRPr="00E17687" w:rsidRDefault="00A0546F" w:rsidP="00E17687">
      <w:pPr>
        <w:spacing w:after="0"/>
        <w:jc w:val="center"/>
        <w:rPr>
          <w:rFonts w:ascii="Arial Black" w:hAnsi="Arial Black" w:cs="Arial"/>
          <w:b/>
          <w:sz w:val="40"/>
          <w:szCs w:val="40"/>
          <w:lang w:val="ms-MY"/>
        </w:rPr>
      </w:pPr>
      <w:r w:rsidRPr="00E17687">
        <w:rPr>
          <w:rFonts w:ascii="Arial Black" w:hAnsi="Arial Black" w:cs="Arial"/>
          <w:b/>
          <w:sz w:val="40"/>
          <w:szCs w:val="40"/>
          <w:lang w:val="ms-MY"/>
        </w:rPr>
        <w:t>DOKUMEN TENDER</w:t>
      </w:r>
    </w:p>
    <w:p w:rsidR="00A0546F" w:rsidRPr="00E17687" w:rsidRDefault="00A0546F" w:rsidP="00E17687">
      <w:pPr>
        <w:spacing w:after="0"/>
        <w:jc w:val="center"/>
        <w:rPr>
          <w:rFonts w:ascii="Arial" w:hAnsi="Arial" w:cs="Arial"/>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88"/>
        <w:gridCol w:w="6588"/>
      </w:tblGrid>
      <w:tr w:rsidR="00A0546F" w:rsidRPr="007854B8" w:rsidTr="007854B8">
        <w:tc>
          <w:tcPr>
            <w:tcW w:w="2988" w:type="dxa"/>
            <w:vAlign w:val="center"/>
          </w:tcPr>
          <w:p w:rsidR="00A0546F" w:rsidRPr="007854B8" w:rsidRDefault="00A0546F" w:rsidP="007854B8">
            <w:pPr>
              <w:spacing w:after="0" w:line="240" w:lineRule="auto"/>
              <w:rPr>
                <w:rFonts w:ascii="Arial" w:hAnsi="Arial" w:cs="Arial"/>
                <w:sz w:val="24"/>
                <w:szCs w:val="24"/>
              </w:rPr>
            </w:pPr>
            <w:r w:rsidRPr="007854B8">
              <w:rPr>
                <w:rFonts w:ascii="Arial" w:hAnsi="Arial" w:cs="Arial"/>
                <w:sz w:val="24"/>
                <w:szCs w:val="24"/>
              </w:rPr>
              <w:t>KOD TENDER</w:t>
            </w:r>
          </w:p>
          <w:p w:rsidR="00A0546F" w:rsidRPr="007854B8" w:rsidRDefault="00A0546F" w:rsidP="007854B8">
            <w:pPr>
              <w:spacing w:after="0" w:line="240" w:lineRule="auto"/>
              <w:rPr>
                <w:rFonts w:ascii="Arial" w:hAnsi="Arial" w:cs="Arial"/>
                <w:sz w:val="24"/>
                <w:szCs w:val="24"/>
              </w:rPr>
            </w:pPr>
          </w:p>
        </w:tc>
        <w:tc>
          <w:tcPr>
            <w:tcW w:w="6588" w:type="dxa"/>
          </w:tcPr>
          <w:p w:rsidR="00A0546F" w:rsidRPr="007854B8" w:rsidRDefault="00A0546F" w:rsidP="007854B8">
            <w:pPr>
              <w:spacing w:after="0" w:line="240" w:lineRule="auto"/>
              <w:rPr>
                <w:rFonts w:ascii="Arial" w:hAnsi="Arial" w:cs="Arial"/>
                <w:sz w:val="28"/>
                <w:szCs w:val="28"/>
              </w:rPr>
            </w:pPr>
            <w:r w:rsidRPr="007854B8">
              <w:rPr>
                <w:rFonts w:ascii="Arial" w:hAnsi="Arial" w:cs="Arial"/>
                <w:sz w:val="28"/>
                <w:szCs w:val="28"/>
              </w:rPr>
              <w:t>PAR 2/368 T. 1/2013</w:t>
            </w:r>
          </w:p>
        </w:tc>
      </w:tr>
      <w:tr w:rsidR="00A0546F" w:rsidRPr="007854B8" w:rsidTr="007854B8">
        <w:tc>
          <w:tcPr>
            <w:tcW w:w="2988" w:type="dxa"/>
            <w:vAlign w:val="center"/>
          </w:tcPr>
          <w:p w:rsidR="00A0546F" w:rsidRPr="007854B8" w:rsidRDefault="00A0546F" w:rsidP="007854B8">
            <w:pPr>
              <w:spacing w:after="0" w:line="240" w:lineRule="auto"/>
              <w:rPr>
                <w:rFonts w:ascii="Arial" w:hAnsi="Arial" w:cs="Arial"/>
                <w:sz w:val="24"/>
                <w:szCs w:val="24"/>
              </w:rPr>
            </w:pPr>
            <w:r w:rsidRPr="007854B8">
              <w:rPr>
                <w:rFonts w:ascii="Arial" w:hAnsi="Arial" w:cs="Arial"/>
                <w:sz w:val="24"/>
                <w:szCs w:val="24"/>
              </w:rPr>
              <w:t>TEMPOH KONTRAK</w:t>
            </w:r>
          </w:p>
          <w:p w:rsidR="00A0546F" w:rsidRPr="007854B8" w:rsidRDefault="00A0546F" w:rsidP="007854B8">
            <w:pPr>
              <w:spacing w:after="0" w:line="240" w:lineRule="auto"/>
              <w:rPr>
                <w:rFonts w:ascii="Arial" w:hAnsi="Arial" w:cs="Arial"/>
                <w:sz w:val="24"/>
                <w:szCs w:val="24"/>
              </w:rPr>
            </w:pPr>
          </w:p>
        </w:tc>
        <w:tc>
          <w:tcPr>
            <w:tcW w:w="6588" w:type="dxa"/>
          </w:tcPr>
          <w:p w:rsidR="00A0546F" w:rsidRPr="007854B8" w:rsidRDefault="00A0546F" w:rsidP="007854B8">
            <w:pPr>
              <w:spacing w:after="0" w:line="240" w:lineRule="auto"/>
              <w:rPr>
                <w:rFonts w:ascii="Arial" w:hAnsi="Arial" w:cs="Arial"/>
                <w:sz w:val="28"/>
                <w:szCs w:val="28"/>
              </w:rPr>
            </w:pPr>
            <w:r w:rsidRPr="007854B8">
              <w:rPr>
                <w:rFonts w:ascii="Arial" w:hAnsi="Arial" w:cs="Arial"/>
                <w:sz w:val="28"/>
                <w:szCs w:val="28"/>
              </w:rPr>
              <w:t xml:space="preserve">3 TAHUN </w:t>
            </w:r>
          </w:p>
        </w:tc>
      </w:tr>
      <w:tr w:rsidR="00A0546F" w:rsidRPr="007854B8" w:rsidTr="007854B8">
        <w:tc>
          <w:tcPr>
            <w:tcW w:w="2988" w:type="dxa"/>
            <w:vAlign w:val="center"/>
          </w:tcPr>
          <w:p w:rsidR="00A0546F" w:rsidRPr="007854B8" w:rsidRDefault="00A0546F" w:rsidP="007854B8">
            <w:pPr>
              <w:spacing w:after="0" w:line="240" w:lineRule="auto"/>
              <w:rPr>
                <w:rFonts w:ascii="Arial" w:hAnsi="Arial" w:cs="Arial"/>
                <w:sz w:val="24"/>
                <w:szCs w:val="24"/>
              </w:rPr>
            </w:pPr>
            <w:r w:rsidRPr="007854B8">
              <w:rPr>
                <w:rFonts w:ascii="Arial" w:hAnsi="Arial" w:cs="Arial"/>
                <w:sz w:val="24"/>
                <w:szCs w:val="24"/>
              </w:rPr>
              <w:t>TARIKH TUTUP</w:t>
            </w:r>
          </w:p>
          <w:p w:rsidR="00A0546F" w:rsidRPr="007854B8" w:rsidRDefault="00A0546F" w:rsidP="007854B8">
            <w:pPr>
              <w:spacing w:after="0" w:line="240" w:lineRule="auto"/>
              <w:rPr>
                <w:rFonts w:ascii="Arial" w:hAnsi="Arial" w:cs="Arial"/>
                <w:sz w:val="24"/>
                <w:szCs w:val="24"/>
              </w:rPr>
            </w:pPr>
          </w:p>
        </w:tc>
        <w:tc>
          <w:tcPr>
            <w:tcW w:w="6588" w:type="dxa"/>
          </w:tcPr>
          <w:p w:rsidR="00A0546F" w:rsidRPr="007854B8" w:rsidRDefault="00A0546F" w:rsidP="007854B8">
            <w:pPr>
              <w:spacing w:after="0" w:line="240" w:lineRule="auto"/>
              <w:rPr>
                <w:rFonts w:ascii="Arial" w:hAnsi="Arial" w:cs="Arial"/>
                <w:sz w:val="28"/>
                <w:szCs w:val="28"/>
              </w:rPr>
            </w:pPr>
            <w:r w:rsidRPr="007854B8">
              <w:rPr>
                <w:rFonts w:ascii="Arial" w:hAnsi="Arial" w:cs="Arial"/>
                <w:sz w:val="28"/>
                <w:szCs w:val="28"/>
              </w:rPr>
              <w:t>09 APRIL 2013</w:t>
            </w:r>
          </w:p>
        </w:tc>
      </w:tr>
      <w:tr w:rsidR="00A0546F" w:rsidRPr="007854B8" w:rsidTr="007854B8">
        <w:tc>
          <w:tcPr>
            <w:tcW w:w="2988" w:type="dxa"/>
            <w:vAlign w:val="center"/>
          </w:tcPr>
          <w:p w:rsidR="00A0546F" w:rsidRPr="007854B8" w:rsidRDefault="00A0546F" w:rsidP="007854B8">
            <w:pPr>
              <w:spacing w:after="0" w:line="240" w:lineRule="auto"/>
              <w:rPr>
                <w:rFonts w:ascii="Arial" w:hAnsi="Arial" w:cs="Arial"/>
                <w:sz w:val="24"/>
                <w:szCs w:val="24"/>
              </w:rPr>
            </w:pPr>
            <w:r w:rsidRPr="007854B8">
              <w:rPr>
                <w:rFonts w:ascii="Arial" w:hAnsi="Arial" w:cs="Arial"/>
                <w:sz w:val="24"/>
                <w:szCs w:val="24"/>
              </w:rPr>
              <w:t>MASA TUTUP</w:t>
            </w:r>
          </w:p>
          <w:p w:rsidR="00A0546F" w:rsidRPr="007854B8" w:rsidRDefault="00A0546F" w:rsidP="007854B8">
            <w:pPr>
              <w:spacing w:after="0" w:line="240" w:lineRule="auto"/>
              <w:rPr>
                <w:rFonts w:ascii="Arial" w:hAnsi="Arial" w:cs="Arial"/>
                <w:sz w:val="24"/>
                <w:szCs w:val="24"/>
              </w:rPr>
            </w:pPr>
          </w:p>
        </w:tc>
        <w:tc>
          <w:tcPr>
            <w:tcW w:w="6588" w:type="dxa"/>
          </w:tcPr>
          <w:p w:rsidR="00A0546F" w:rsidRPr="007854B8" w:rsidRDefault="00A0546F" w:rsidP="007854B8">
            <w:pPr>
              <w:spacing w:after="0" w:line="240" w:lineRule="auto"/>
              <w:rPr>
                <w:rFonts w:ascii="Arial" w:hAnsi="Arial" w:cs="Arial"/>
                <w:sz w:val="28"/>
                <w:szCs w:val="28"/>
              </w:rPr>
            </w:pPr>
            <w:r w:rsidRPr="007854B8">
              <w:rPr>
                <w:rFonts w:ascii="Arial" w:hAnsi="Arial" w:cs="Arial"/>
                <w:sz w:val="28"/>
                <w:szCs w:val="28"/>
              </w:rPr>
              <w:t>12.00 TENGAHARI</w:t>
            </w:r>
          </w:p>
        </w:tc>
      </w:tr>
      <w:tr w:rsidR="00A0546F" w:rsidRPr="007854B8" w:rsidTr="007854B8">
        <w:tc>
          <w:tcPr>
            <w:tcW w:w="2988" w:type="dxa"/>
            <w:vAlign w:val="center"/>
          </w:tcPr>
          <w:p w:rsidR="00A0546F" w:rsidRPr="007854B8" w:rsidRDefault="00A0546F" w:rsidP="007854B8">
            <w:pPr>
              <w:spacing w:after="0" w:line="240" w:lineRule="auto"/>
              <w:rPr>
                <w:rFonts w:ascii="Arial" w:hAnsi="Arial" w:cs="Arial"/>
                <w:sz w:val="24"/>
                <w:szCs w:val="24"/>
              </w:rPr>
            </w:pPr>
            <w:r w:rsidRPr="007854B8">
              <w:rPr>
                <w:rFonts w:ascii="Arial" w:hAnsi="Arial" w:cs="Arial"/>
                <w:sz w:val="24"/>
                <w:szCs w:val="24"/>
              </w:rPr>
              <w:t>HARGA DOKUMEN</w:t>
            </w:r>
          </w:p>
          <w:p w:rsidR="00A0546F" w:rsidRPr="007854B8" w:rsidRDefault="00A0546F" w:rsidP="007854B8">
            <w:pPr>
              <w:spacing w:after="0" w:line="240" w:lineRule="auto"/>
              <w:rPr>
                <w:rFonts w:ascii="Arial" w:hAnsi="Arial" w:cs="Arial"/>
                <w:sz w:val="24"/>
                <w:szCs w:val="24"/>
              </w:rPr>
            </w:pPr>
          </w:p>
        </w:tc>
        <w:tc>
          <w:tcPr>
            <w:tcW w:w="6588" w:type="dxa"/>
          </w:tcPr>
          <w:p w:rsidR="00A0546F" w:rsidRPr="007854B8" w:rsidRDefault="00A0546F" w:rsidP="007854B8">
            <w:pPr>
              <w:spacing w:after="0" w:line="240" w:lineRule="auto"/>
              <w:rPr>
                <w:rFonts w:ascii="Arial" w:hAnsi="Arial" w:cs="Arial"/>
                <w:sz w:val="28"/>
                <w:szCs w:val="28"/>
              </w:rPr>
            </w:pPr>
            <w:r w:rsidRPr="007854B8">
              <w:rPr>
                <w:rFonts w:ascii="Arial" w:hAnsi="Arial" w:cs="Arial"/>
                <w:b/>
                <w:sz w:val="28"/>
                <w:szCs w:val="28"/>
              </w:rPr>
              <w:t>PERCUMA</w:t>
            </w:r>
            <w:r w:rsidRPr="007854B8">
              <w:rPr>
                <w:rFonts w:ascii="Arial" w:hAnsi="Arial" w:cs="Arial"/>
                <w:sz w:val="28"/>
                <w:szCs w:val="28"/>
              </w:rPr>
              <w:t xml:space="preserve"> MELALUI e-PEROLEHAN</w:t>
            </w:r>
          </w:p>
        </w:tc>
      </w:tr>
    </w:tbl>
    <w:p w:rsidR="00A0546F" w:rsidRDefault="00A0546F" w:rsidP="00104FAB">
      <w:pPr>
        <w:jc w:val="center"/>
        <w:rPr>
          <w:rFonts w:ascii="Cooper Black" w:hAnsi="Cooper Black"/>
          <w:sz w:val="40"/>
          <w:szCs w:val="40"/>
        </w:rPr>
      </w:pPr>
    </w:p>
    <w:p w:rsidR="00A0546F" w:rsidRPr="008515E4" w:rsidRDefault="00A0546F" w:rsidP="008515E4">
      <w:pPr>
        <w:rPr>
          <w:rFonts w:ascii="Arial" w:hAnsi="Arial" w:cs="Arial"/>
          <w:b/>
          <w:i/>
          <w:sz w:val="16"/>
          <w:szCs w:val="16"/>
        </w:rPr>
      </w:pPr>
      <w:r w:rsidRPr="008515E4">
        <w:rPr>
          <w:rFonts w:ascii="Arial" w:hAnsi="Arial" w:cs="Arial"/>
          <w:b/>
          <w:i/>
          <w:sz w:val="16"/>
          <w:szCs w:val="16"/>
        </w:rPr>
        <w:t>PERINGATAN:</w:t>
      </w:r>
    </w:p>
    <w:p w:rsidR="00A0546F" w:rsidRDefault="00A0546F" w:rsidP="008515E4">
      <w:pPr>
        <w:pStyle w:val="ListParagraph"/>
        <w:numPr>
          <w:ilvl w:val="0"/>
          <w:numId w:val="4"/>
        </w:numPr>
        <w:jc w:val="both"/>
        <w:rPr>
          <w:rFonts w:ascii="Arial" w:hAnsi="Arial" w:cs="Arial"/>
          <w:b/>
          <w:i/>
          <w:sz w:val="16"/>
          <w:szCs w:val="16"/>
        </w:rPr>
      </w:pPr>
      <w:r w:rsidRPr="008515E4">
        <w:rPr>
          <w:rFonts w:ascii="Arial" w:hAnsi="Arial" w:cs="Arial"/>
          <w:b/>
          <w:i/>
          <w:sz w:val="16"/>
          <w:szCs w:val="16"/>
        </w:rPr>
        <w:t>Petender dikehendaki membaca dan memahami keseluruhan butir-butir di dalam Dokumen Tender sebelum mengemukakan tawaran melalui Borang Tender.</w:t>
      </w:r>
    </w:p>
    <w:p w:rsidR="00A0546F" w:rsidRPr="008515E4" w:rsidRDefault="00A0546F" w:rsidP="008515E4">
      <w:pPr>
        <w:pStyle w:val="ListParagraph"/>
        <w:jc w:val="both"/>
        <w:rPr>
          <w:rFonts w:ascii="Arial" w:hAnsi="Arial" w:cs="Arial"/>
          <w:b/>
          <w:i/>
          <w:sz w:val="16"/>
          <w:szCs w:val="16"/>
        </w:rPr>
      </w:pPr>
    </w:p>
    <w:p w:rsidR="00A0546F" w:rsidRDefault="00A0546F" w:rsidP="008515E4">
      <w:pPr>
        <w:pStyle w:val="ListParagraph"/>
        <w:numPr>
          <w:ilvl w:val="0"/>
          <w:numId w:val="4"/>
        </w:numPr>
        <w:jc w:val="both"/>
        <w:rPr>
          <w:rFonts w:ascii="Arial" w:hAnsi="Arial" w:cs="Arial"/>
          <w:b/>
          <w:i/>
          <w:sz w:val="16"/>
          <w:szCs w:val="16"/>
        </w:rPr>
      </w:pPr>
      <w:r w:rsidRPr="008515E4">
        <w:rPr>
          <w:rFonts w:ascii="Arial" w:hAnsi="Arial" w:cs="Arial"/>
          <w:b/>
          <w:i/>
          <w:sz w:val="16"/>
          <w:szCs w:val="16"/>
        </w:rPr>
        <w:t>Petender diwajibkan untuk memastikan bahawa dokumen tender yang dimuat turun daripada sistem ePerolehan adalah lengkap kesemua muka surat dan sekiranya terdapat maklumat lanjut yang diperlukan adalah menjadi tanggungjawab Petender untuk mendapatkan penjelasan daripada Parlimen Malaysia</w:t>
      </w:r>
    </w:p>
    <w:p w:rsidR="00A0546F" w:rsidRPr="008515E4" w:rsidRDefault="00A0546F" w:rsidP="008515E4">
      <w:pPr>
        <w:pStyle w:val="ListParagraph"/>
        <w:jc w:val="both"/>
        <w:rPr>
          <w:rFonts w:ascii="Arial" w:hAnsi="Arial" w:cs="Arial"/>
          <w:b/>
          <w:i/>
          <w:sz w:val="16"/>
          <w:szCs w:val="16"/>
        </w:rPr>
      </w:pPr>
    </w:p>
    <w:p w:rsidR="00A0546F" w:rsidRPr="008515E4" w:rsidRDefault="00A0546F" w:rsidP="008515E4">
      <w:pPr>
        <w:pStyle w:val="ListParagraph"/>
        <w:numPr>
          <w:ilvl w:val="0"/>
          <w:numId w:val="4"/>
        </w:numPr>
        <w:jc w:val="both"/>
        <w:rPr>
          <w:rFonts w:ascii="Arial" w:hAnsi="Arial" w:cs="Arial"/>
          <w:b/>
          <w:i/>
          <w:sz w:val="16"/>
          <w:szCs w:val="16"/>
        </w:rPr>
      </w:pPr>
      <w:r w:rsidRPr="008515E4">
        <w:rPr>
          <w:rFonts w:ascii="Arial" w:hAnsi="Arial" w:cs="Arial"/>
          <w:b/>
          <w:i/>
          <w:sz w:val="16"/>
          <w:szCs w:val="16"/>
        </w:rPr>
        <w:t>Kerajaan tidak melantik mana-mana individu atau syarikat yang bertindak sebagai orang ketiga di dalam tender dan / atau perjanjian ini. Sekiranya petender mempunyai sebarang permasalahan berkaitan tender dan / atau perjanjian ini hendaklah dirujuk terus kepada pihak Kerajaan.</w:t>
      </w:r>
    </w:p>
    <w:p w:rsidR="00A0546F" w:rsidRDefault="00A0546F" w:rsidP="00E17687">
      <w:pPr>
        <w:pStyle w:val="ListParagraph"/>
        <w:ind w:left="-90" w:right="-720"/>
        <w:jc w:val="both"/>
        <w:rPr>
          <w:rFonts w:ascii="Arial" w:hAnsi="Arial" w:cs="Arial"/>
          <w:sz w:val="20"/>
          <w:szCs w:val="20"/>
        </w:rPr>
      </w:pPr>
      <w:r w:rsidRPr="00104FAB">
        <w:rPr>
          <w:rFonts w:ascii="Arial" w:hAnsi="Arial" w:cs="Arial"/>
          <w:sz w:val="20"/>
          <w:szCs w:val="20"/>
        </w:rPr>
        <w:t>:</w:t>
      </w:r>
    </w:p>
    <w:p w:rsidR="00A0546F" w:rsidRDefault="00A0546F" w:rsidP="008A1CA0">
      <w:pPr>
        <w:pStyle w:val="ListParagraph"/>
        <w:jc w:val="both"/>
        <w:rPr>
          <w:rFonts w:ascii="Arial" w:hAnsi="Arial" w:cs="Arial"/>
          <w:sz w:val="20"/>
          <w:szCs w:val="20"/>
        </w:rPr>
      </w:pPr>
    </w:p>
    <w:p w:rsidR="00A0546F" w:rsidRDefault="00A0546F" w:rsidP="00B505E6">
      <w:pPr>
        <w:pStyle w:val="ListParagraph"/>
        <w:autoSpaceDE w:val="0"/>
        <w:autoSpaceDN w:val="0"/>
        <w:adjustRightInd w:val="0"/>
        <w:ind w:left="-90"/>
        <w:jc w:val="both"/>
        <w:rPr>
          <w:rFonts w:ascii="Arial" w:hAnsi="Arial" w:cs="Arial"/>
          <w:sz w:val="20"/>
          <w:szCs w:val="20"/>
          <w:lang w:val="en-MY" w:eastAsia="en-MY"/>
        </w:rPr>
      </w:pPr>
    </w:p>
    <w:p w:rsidR="00A0546F" w:rsidRPr="00104FAB" w:rsidRDefault="00A0546F" w:rsidP="00B505E6">
      <w:pPr>
        <w:pStyle w:val="ListParagraph"/>
        <w:ind w:left="-90"/>
        <w:jc w:val="both"/>
        <w:rPr>
          <w:rFonts w:ascii="Arial" w:hAnsi="Arial" w:cs="Arial"/>
          <w:sz w:val="20"/>
          <w:szCs w:val="20"/>
        </w:rPr>
      </w:pPr>
    </w:p>
    <w:sectPr w:rsidR="00A0546F" w:rsidRPr="00104FAB" w:rsidSect="00B505E6">
      <w:pgSz w:w="12240" w:h="15840"/>
      <w:pgMar w:top="900" w:right="1440" w:bottom="990" w:left="1440" w:header="720" w:footer="720" w:gutter="0"/>
      <w:pgBorders w:offsetFrom="page">
        <w:top w:val="threeDEmboss" w:sz="24" w:space="24" w:color="auto"/>
        <w:left w:val="threeDEmboss" w:sz="24" w:space="24" w:color="auto"/>
        <w:bottom w:val="threeDEmboss" w:sz="24" w:space="24" w:color="auto"/>
        <w:right w:val="threeDEmboss"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5C7"/>
    <w:multiLevelType w:val="hybridMultilevel"/>
    <w:tmpl w:val="2D4AFA46"/>
    <w:lvl w:ilvl="0" w:tplc="272894AE">
      <w:start w:val="1"/>
      <w:numFmt w:val="decimal"/>
      <w:lvlText w:val="%1."/>
      <w:lvlJc w:val="left"/>
      <w:pPr>
        <w:ind w:left="720" w:hanging="360"/>
      </w:pPr>
      <w:rPr>
        <w:rFonts w:cs="Times New Roman"/>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1E9417A"/>
    <w:multiLevelType w:val="hybridMultilevel"/>
    <w:tmpl w:val="7C46189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A6D4424"/>
    <w:multiLevelType w:val="hybridMultilevel"/>
    <w:tmpl w:val="A012492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A80715"/>
    <w:multiLevelType w:val="hybridMultilevel"/>
    <w:tmpl w:val="10C253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2002794"/>
    <w:multiLevelType w:val="hybridMultilevel"/>
    <w:tmpl w:val="DD3ABB00"/>
    <w:lvl w:ilvl="0" w:tplc="6AC46C66">
      <w:start w:val="1"/>
      <w:numFmt w:val="decimal"/>
      <w:lvlText w:val="%1."/>
      <w:lvlJc w:val="left"/>
      <w:pPr>
        <w:ind w:left="360" w:hanging="360"/>
      </w:pPr>
      <w:rPr>
        <w:rFonts w:cs="Times New Roman"/>
        <w:b w:val="0"/>
        <w:sz w:val="20"/>
        <w:szCs w:val="2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FAB"/>
    <w:rsid w:val="00104FAB"/>
    <w:rsid w:val="001576D1"/>
    <w:rsid w:val="001843A1"/>
    <w:rsid w:val="0027338E"/>
    <w:rsid w:val="002F57BD"/>
    <w:rsid w:val="00344B7B"/>
    <w:rsid w:val="00394D1D"/>
    <w:rsid w:val="00442B45"/>
    <w:rsid w:val="005408A3"/>
    <w:rsid w:val="00543CE1"/>
    <w:rsid w:val="00554A26"/>
    <w:rsid w:val="00601A01"/>
    <w:rsid w:val="006417B7"/>
    <w:rsid w:val="006423BF"/>
    <w:rsid w:val="00721D20"/>
    <w:rsid w:val="0076775A"/>
    <w:rsid w:val="007751A8"/>
    <w:rsid w:val="007854B8"/>
    <w:rsid w:val="007D4190"/>
    <w:rsid w:val="00817B6C"/>
    <w:rsid w:val="008515E4"/>
    <w:rsid w:val="0088154A"/>
    <w:rsid w:val="008A1CA0"/>
    <w:rsid w:val="008B4999"/>
    <w:rsid w:val="00A0546F"/>
    <w:rsid w:val="00A26884"/>
    <w:rsid w:val="00A84333"/>
    <w:rsid w:val="00B505E6"/>
    <w:rsid w:val="00B678E4"/>
    <w:rsid w:val="00C443F9"/>
    <w:rsid w:val="00C9796A"/>
    <w:rsid w:val="00CA1FDA"/>
    <w:rsid w:val="00CD464F"/>
    <w:rsid w:val="00DF7072"/>
    <w:rsid w:val="00E07FC2"/>
    <w:rsid w:val="00E17687"/>
    <w:rsid w:val="00E83412"/>
    <w:rsid w:val="00F93431"/>
  </w:rsids>
  <m:mathPr>
    <m:mathFont m:val="Cambria Math"/>
    <m:brkBin m:val="before"/>
    <m:brkBinSub m:val="--"/>
    <m:smallFrac m:val="off"/>
    <m:dispDef/>
    <m:lMargin m:val="0"/>
    <m:rMargin m:val="0"/>
    <m:defJc m:val="centerGroup"/>
    <m:wrapIndent m:val="1440"/>
    <m:intLim m:val="subSup"/>
    <m:naryLim m:val="undOvr"/>
  </m:mathPr>
  <w:uiCompat97To2003/>
  <w:themeFontLang w:val="en-M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MY" w:eastAsia="en-MY"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D1D"/>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4FAB"/>
    <w:rPr>
      <w:rFonts w:ascii="Tahoma" w:hAnsi="Tahoma" w:cs="Tahoma"/>
      <w:sz w:val="16"/>
      <w:szCs w:val="16"/>
    </w:rPr>
  </w:style>
  <w:style w:type="paragraph" w:styleId="ListParagraph">
    <w:name w:val="List Paragraph"/>
    <w:basedOn w:val="Normal"/>
    <w:uiPriority w:val="99"/>
    <w:qFormat/>
    <w:rsid w:val="00104FAB"/>
    <w:pPr>
      <w:ind w:left="720"/>
      <w:contextualSpacing/>
    </w:pPr>
  </w:style>
  <w:style w:type="table" w:styleId="TableGrid">
    <w:name w:val="Table Grid"/>
    <w:basedOn w:val="TableNormal"/>
    <w:uiPriority w:val="99"/>
    <w:rsid w:val="008A1CA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344B7B"/>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Pages>
  <Words>171</Words>
  <Characters>976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kezo</dc:creator>
  <cp:keywords/>
  <dc:description/>
  <cp:lastModifiedBy>kZoE</cp:lastModifiedBy>
  <cp:revision>9</cp:revision>
  <dcterms:created xsi:type="dcterms:W3CDTF">2013-03-07T12:19:00Z</dcterms:created>
  <dcterms:modified xsi:type="dcterms:W3CDTF">2013-03-22T07:18:00Z</dcterms:modified>
</cp:coreProperties>
</file>